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6D3DBA1C" w:rsidR="009A1EB2" w:rsidRPr="003019D8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3019D8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5FED746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2B0F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3019D8">
        <w:rPr>
          <w:rFonts w:ascii="Times New Roman" w:hAnsi="Times New Roman" w:cs="Times New Roman"/>
          <w:b/>
          <w:noProof/>
          <w:sz w:val="28"/>
          <w:lang w:val="mn-MN" w:eastAsia="ru-RU"/>
        </w:rPr>
        <w:t>3х1.</w:t>
      </w:r>
      <w:r w:rsidR="005418C6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>5+1х1</w:t>
      </w:r>
      <w:r w:rsidR="003019D8">
        <w:rPr>
          <w:rFonts w:ascii="Times New Roman" w:hAnsi="Times New Roman" w:cs="Times New Roman"/>
          <w:b/>
          <w:noProof/>
          <w:sz w:val="28"/>
          <w:lang w:val="mn-MN" w:eastAsia="ru-RU"/>
        </w:rPr>
        <w:t>.</w:t>
      </w:r>
      <w:r w:rsidR="00CC66EE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5C718F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A5359A" w:rsidRPr="003019D8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3019D8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5920631" w14:textId="4C3770DD" w:rsidR="005125CC" w:rsidRPr="003019D8" w:rsidRDefault="005418C6" w:rsidP="005125CC">
      <w:pPr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3019D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9E2C43" wp14:editId="30302E89">
            <wp:simplePos x="0" y="0"/>
            <wp:positionH relativeFrom="column">
              <wp:posOffset>-332105</wp:posOffset>
            </wp:positionH>
            <wp:positionV relativeFrom="paragraph">
              <wp:posOffset>156845</wp:posOffset>
            </wp:positionV>
            <wp:extent cx="3303905" cy="21818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3C18" w14:textId="14072C06" w:rsidR="009A1EB2" w:rsidRPr="003019D8" w:rsidRDefault="00BD59BE" w:rsidP="00794514">
      <w:pPr>
        <w:spacing w:line="360" w:lineRule="auto"/>
        <w:jc w:val="center"/>
        <w:rPr>
          <w:rFonts w:ascii="Times New Roman" w:hAnsi="Times New Roman" w:cs="Times New Roman"/>
          <w:sz w:val="28"/>
          <w:lang w:val="mn-MN"/>
        </w:rPr>
      </w:pPr>
      <w:r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3019D8">
        <w:rPr>
          <w:rFonts w:ascii="Times New Roman" w:hAnsi="Times New Roman" w:cs="Times New Roman"/>
          <w:b/>
          <w:noProof/>
          <w:sz w:val="28"/>
          <w:lang w:val="mn-MN" w:eastAsia="ru-RU"/>
        </w:rPr>
        <w:t>3х1.</w:t>
      </w:r>
      <w:r w:rsidR="005418C6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>5+1х1</w:t>
      </w:r>
      <w:r w:rsidR="003019D8">
        <w:rPr>
          <w:rFonts w:ascii="Times New Roman" w:hAnsi="Times New Roman" w:cs="Times New Roman"/>
          <w:b/>
          <w:noProof/>
          <w:sz w:val="28"/>
          <w:lang w:val="mn-MN" w:eastAsia="ru-RU"/>
        </w:rPr>
        <w:t>.</w:t>
      </w:r>
      <w:r w:rsidR="00CC66EE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Pr="003019D8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3019D8">
        <w:rPr>
          <w:rFonts w:ascii="Times New Roman" w:hAnsi="Times New Roman" w:cs="Times New Roman"/>
          <w:b/>
          <w:sz w:val="28"/>
          <w:lang w:val="mn-MN"/>
        </w:rPr>
        <w:t>кабелийн кодчилол.</w:t>
      </w:r>
    </w:p>
    <w:p w14:paraId="38D74514" w14:textId="226CDB90" w:rsidR="009A1EB2" w:rsidRPr="003019D8" w:rsidRDefault="008C4464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b/>
          <w:sz w:val="24"/>
          <w:lang w:val="mn-MN"/>
        </w:rPr>
        <w:t>К-</w:t>
      </w:r>
      <w:r w:rsidRPr="003019D8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BC33B0F" w:rsidR="00687831" w:rsidRPr="003019D8" w:rsidRDefault="00687831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b/>
          <w:sz w:val="24"/>
          <w:lang w:val="mn-MN"/>
        </w:rPr>
        <w:t>Г</w:t>
      </w:r>
      <w:r w:rsidRPr="003019D8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3019D8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2160F0C8" w:rsidR="00687831" w:rsidRPr="003019D8" w:rsidRDefault="005418C6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b/>
          <w:sz w:val="24"/>
          <w:lang w:val="mn-MN"/>
        </w:rPr>
        <w:t>3</w:t>
      </w:r>
      <w:r w:rsidR="00687831" w:rsidRPr="003019D8">
        <w:rPr>
          <w:rFonts w:ascii="Times New Roman" w:hAnsi="Times New Roman" w:cs="Times New Roman"/>
          <w:sz w:val="24"/>
          <w:lang w:val="mn-MN"/>
        </w:rPr>
        <w:t>-</w:t>
      </w:r>
      <w:r w:rsidR="00A5359A" w:rsidRPr="003019D8">
        <w:rPr>
          <w:rFonts w:ascii="Times New Roman" w:hAnsi="Times New Roman" w:cs="Times New Roman"/>
          <w:sz w:val="24"/>
          <w:lang w:val="mn-MN"/>
        </w:rPr>
        <w:t xml:space="preserve"> </w:t>
      </w:r>
      <w:r w:rsidRPr="003019D8">
        <w:rPr>
          <w:rFonts w:ascii="Times New Roman" w:hAnsi="Times New Roman" w:cs="Times New Roman"/>
          <w:sz w:val="24"/>
          <w:lang w:val="mn-MN"/>
        </w:rPr>
        <w:t xml:space="preserve">3 </w:t>
      </w:r>
      <w:r w:rsidR="00831724" w:rsidRPr="003019D8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3019D8">
        <w:rPr>
          <w:rFonts w:ascii="Times New Roman" w:hAnsi="Times New Roman" w:cs="Times New Roman"/>
          <w:sz w:val="24"/>
          <w:lang w:val="mn-MN"/>
        </w:rPr>
        <w:t>дамжуулагч</w:t>
      </w:r>
      <w:r w:rsidRPr="003019D8">
        <w:rPr>
          <w:rFonts w:ascii="Times New Roman" w:hAnsi="Times New Roman" w:cs="Times New Roman"/>
          <w:sz w:val="24"/>
          <w:lang w:val="mn-MN"/>
        </w:rPr>
        <w:t xml:space="preserve"> нь1,5мм2 хөндлөн огтлолын талбайтай , 1 дамжуулагч нь 1</w:t>
      </w:r>
      <w:r w:rsidR="00CC66EE" w:rsidRPr="003019D8">
        <w:rPr>
          <w:rFonts w:ascii="Times New Roman" w:hAnsi="Times New Roman" w:cs="Times New Roman"/>
          <w:sz w:val="24"/>
          <w:lang w:val="mn-MN"/>
        </w:rPr>
        <w:t>,5</w:t>
      </w:r>
      <w:r w:rsidRPr="003019D8">
        <w:rPr>
          <w:rFonts w:ascii="Times New Roman" w:hAnsi="Times New Roman" w:cs="Times New Roman"/>
          <w:sz w:val="24"/>
          <w:lang w:val="mn-MN"/>
        </w:rPr>
        <w:t>мм2-ын хөндлөн огтлолын талбайтай</w:t>
      </w:r>
    </w:p>
    <w:p w14:paraId="7AB073D4" w14:textId="78FF08F0" w:rsidR="00B96C66" w:rsidRPr="003019D8" w:rsidRDefault="005418C6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b/>
          <w:sz w:val="24"/>
          <w:lang w:val="mn-MN"/>
        </w:rPr>
        <w:t>1</w:t>
      </w:r>
      <w:r w:rsidR="00E639BB" w:rsidRPr="003019D8">
        <w:rPr>
          <w:rFonts w:ascii="Times New Roman" w:hAnsi="Times New Roman" w:cs="Times New Roman"/>
          <w:b/>
          <w:sz w:val="24"/>
          <w:lang w:val="mn-MN"/>
        </w:rPr>
        <w:t>,5</w:t>
      </w:r>
      <w:r w:rsidR="008C4464" w:rsidRPr="003019D8">
        <w:rPr>
          <w:rFonts w:ascii="Times New Roman" w:hAnsi="Times New Roman" w:cs="Times New Roman"/>
          <w:b/>
          <w:sz w:val="24"/>
          <w:lang w:val="mn-MN"/>
        </w:rPr>
        <w:t>-</w:t>
      </w:r>
      <w:r w:rsidR="00687831" w:rsidRPr="003019D8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6B06E276" w14:textId="77777777" w:rsidR="005418C6" w:rsidRPr="003019D8" w:rsidRDefault="005418C6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7D470860" w14:textId="71BA5F92" w:rsidR="009A1EB2" w:rsidRPr="003019D8" w:rsidRDefault="003019D8" w:rsidP="00794514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КГ 3х1.</w:t>
      </w:r>
      <w:r w:rsidR="005418C6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>5+1х1</w:t>
      </w: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.</w:t>
      </w:r>
      <w:r w:rsidR="00CC66EE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5418C6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5418C6" w:rsidRPr="003019D8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3019D8">
        <w:rPr>
          <w:rFonts w:ascii="Times New Roman" w:hAnsi="Times New Roman" w:cs="Times New Roman"/>
          <w:b/>
          <w:sz w:val="28"/>
          <w:lang w:val="mn-MN"/>
        </w:rPr>
        <w:t>кабелийн бүтэц:</w:t>
      </w:r>
    </w:p>
    <w:p w14:paraId="17DD245F" w14:textId="4A8C28BD" w:rsidR="008C4464" w:rsidRPr="003019D8" w:rsidRDefault="008C4464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3019D8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5418C6" w:rsidRPr="003019D8">
        <w:rPr>
          <w:rFonts w:ascii="Times New Roman" w:hAnsi="Times New Roman" w:cs="Times New Roman"/>
          <w:bCs/>
          <w:sz w:val="24"/>
          <w:szCs w:val="20"/>
          <w:lang w:val="mn-MN"/>
        </w:rPr>
        <w:t>1</w:t>
      </w:r>
      <w:r w:rsidR="00E639BB" w:rsidRPr="003019D8">
        <w:rPr>
          <w:rFonts w:ascii="Times New Roman" w:hAnsi="Times New Roman" w:cs="Times New Roman"/>
          <w:bCs/>
          <w:sz w:val="24"/>
          <w:szCs w:val="20"/>
          <w:lang w:val="mn-MN"/>
        </w:rPr>
        <w:t>,5</w:t>
      </w:r>
      <w:r w:rsidRPr="003019D8">
        <w:rPr>
          <w:rFonts w:ascii="Times New Roman" w:hAnsi="Times New Roman" w:cs="Times New Roman"/>
          <w:bCs/>
          <w:sz w:val="24"/>
          <w:szCs w:val="20"/>
          <w:lang w:val="mn-MN"/>
        </w:rPr>
        <w:t>мм2 -ын хөндлөн огтлолын талбайтай нэг ширхэг гүйдэл дамжуулагч.</w:t>
      </w:r>
    </w:p>
    <w:p w14:paraId="37263353" w14:textId="6A363596" w:rsidR="008C4464" w:rsidRPr="003019D8" w:rsidRDefault="008C4464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3019D8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7ED4F29E" w:rsidR="008C4464" w:rsidRPr="003019D8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3019D8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</w:t>
      </w:r>
      <w:r w:rsidR="008C4464" w:rsidRPr="003019D8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 хийсэн тусгаарлагч.</w:t>
      </w:r>
    </w:p>
    <w:p w14:paraId="465392D2" w14:textId="77777777" w:rsidR="008C4464" w:rsidRPr="003019D8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3019D8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6E757EED" w:rsidR="008C4464" w:rsidRPr="003019D8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3019D8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 хийсэн </w:t>
      </w:r>
      <w:r w:rsidR="008C4464" w:rsidRPr="003019D8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хийсэн бүрхүүл. </w:t>
      </w:r>
    </w:p>
    <w:p w14:paraId="2504F074" w14:textId="334A0D0C" w:rsidR="00681827" w:rsidRDefault="003019D8" w:rsidP="003019D8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КГ 3х1.5+1х1.</w:t>
      </w:r>
      <w:r w:rsidR="00CC66EE" w:rsidRPr="003019D8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CC66EE" w:rsidRPr="003019D8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0B470BAC" w14:textId="3F978805" w:rsidR="003019D8" w:rsidRPr="003019D8" w:rsidRDefault="003019D8" w:rsidP="003019D8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/ГОСТ 22486-2012 стандартын шаардлагын дагуу/</w:t>
      </w:r>
    </w:p>
    <w:p w14:paraId="1F117CF2" w14:textId="5F0F03BD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Дамжуулагчийн цахилгааны эсэргүүцэл:  13,3 ом/км</w:t>
      </w:r>
    </w:p>
    <w:p w14:paraId="159319F0" w14:textId="0988C74C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Агаар дахь зөвшөөрөгдсөн гүйдлийн ачаалал: 25А</w:t>
      </w:r>
    </w:p>
    <w:p w14:paraId="0944194C" w14:textId="77777777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Ашиглалтын хугацаа-4 жил</w:t>
      </w:r>
    </w:p>
    <w:p w14:paraId="2AA5064F" w14:textId="77777777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Тусгаарлагчийн цахилгаан эсэргүүцэл/1км, 70С/: 50 Мом/км</w:t>
      </w:r>
    </w:p>
    <w:p w14:paraId="4EF65A10" w14:textId="77777777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1 мм</w:t>
      </w:r>
    </w:p>
    <w:p w14:paraId="63344B08" w14:textId="6EB811FD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Өнгөт металын орцын хэмжээ : 53,4 г/м</w:t>
      </w:r>
    </w:p>
    <w:p w14:paraId="00250539" w14:textId="22FFE12F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Ашиглалтын хамгийн бага те</w:t>
      </w:r>
      <w:bookmarkStart w:id="0" w:name="_GoBack"/>
      <w:bookmarkEnd w:id="0"/>
      <w:r w:rsidRPr="003019D8">
        <w:rPr>
          <w:rFonts w:ascii="Times New Roman" w:hAnsi="Times New Roman" w:cs="Times New Roman"/>
          <w:sz w:val="24"/>
          <w:lang w:val="mn-MN"/>
        </w:rPr>
        <w:t>мператур: -40С</w:t>
      </w:r>
    </w:p>
    <w:p w14:paraId="46FCDBB5" w14:textId="77777777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үед/220В/-50  кВт</w:t>
      </w:r>
    </w:p>
    <w:p w14:paraId="4D6E84FE" w14:textId="45463F6C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0 дамжуулагчийн хөндлөн огтлолын талбай-1</w:t>
      </w:r>
      <w:r w:rsidR="00CC66EE" w:rsidRPr="003019D8">
        <w:rPr>
          <w:rFonts w:ascii="Times New Roman" w:hAnsi="Times New Roman" w:cs="Times New Roman"/>
          <w:sz w:val="24"/>
          <w:lang w:val="mn-MN"/>
        </w:rPr>
        <w:t xml:space="preserve">,5 </w:t>
      </w:r>
      <w:r w:rsidRPr="003019D8">
        <w:rPr>
          <w:rFonts w:ascii="Times New Roman" w:hAnsi="Times New Roman" w:cs="Times New Roman"/>
          <w:sz w:val="24"/>
          <w:lang w:val="mn-MN"/>
        </w:rPr>
        <w:t>мм2</w:t>
      </w:r>
    </w:p>
    <w:p w14:paraId="466B326F" w14:textId="5FA2C00E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Дамжуулагчийн хамгийн их диаметр</w:t>
      </w:r>
      <w:r w:rsidRPr="003019D8">
        <w:rPr>
          <w:rFonts w:ascii="Times New Roman" w:hAnsi="Times New Roman" w:cs="Times New Roman"/>
          <w:sz w:val="24"/>
        </w:rPr>
        <w:t>-</w:t>
      </w:r>
      <w:r w:rsidRPr="003019D8">
        <w:rPr>
          <w:rFonts w:ascii="Times New Roman" w:hAnsi="Times New Roman" w:cs="Times New Roman"/>
          <w:sz w:val="24"/>
          <w:lang w:val="mn-MN"/>
        </w:rPr>
        <w:t>1,8 мм</w:t>
      </w:r>
    </w:p>
    <w:p w14:paraId="4F783987" w14:textId="77777777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Дамжуулагч урт хугацаанд ажиллах үед халах зөвшөөрөгдсөн температур:+75С</w:t>
      </w:r>
    </w:p>
    <w:p w14:paraId="33CDF867" w14:textId="5A642E2A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lastRenderedPageBreak/>
        <w:t>Зөвшөөрөгдсөн татах хүчний үйлчлэл: 180 Н</w:t>
      </w:r>
    </w:p>
    <w:p w14:paraId="1FF251ED" w14:textId="77777777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Хэрэглээний хувьсах хүчдэл:0,66кВ</w:t>
      </w:r>
    </w:p>
    <w:p w14:paraId="01AECFED" w14:textId="77989E49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Хэрэглээний давтамж:50Гц</w:t>
      </w:r>
    </w:p>
    <w:p w14:paraId="34FD4497" w14:textId="7A2E7915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Багтаамжийн эсэргүүцэл: 0,126ом/км</w:t>
      </w:r>
    </w:p>
    <w:p w14:paraId="63E80613" w14:textId="590E8341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Идэвхитэй эсэргүүцэл: 12,6ом/км</w:t>
      </w:r>
    </w:p>
    <w:p w14:paraId="0329F2E6" w14:textId="652F00CF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Кабелийн ашиглалтын баталгаат хугацаа: 6сар</w:t>
      </w:r>
    </w:p>
    <w:p w14:paraId="573EF0CC" w14:textId="4358AD0D" w:rsidR="005418C6" w:rsidRPr="003019D8" w:rsidRDefault="005418C6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Нугалах хамгийн бага зөвшөөрөгдсөн радиус:80мм</w:t>
      </w:r>
    </w:p>
    <w:p w14:paraId="1C489081" w14:textId="5C97C138" w:rsidR="005418C6" w:rsidRPr="003019D8" w:rsidRDefault="008675F5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 xml:space="preserve">Кабелийн </w:t>
      </w:r>
      <w:r w:rsidR="005418C6" w:rsidRPr="003019D8">
        <w:rPr>
          <w:rFonts w:ascii="Times New Roman" w:hAnsi="Times New Roman" w:cs="Times New Roman"/>
          <w:sz w:val="24"/>
          <w:lang w:val="mn-MN"/>
        </w:rPr>
        <w:t xml:space="preserve">гадаад диаметр: </w:t>
      </w:r>
      <w:r w:rsidRPr="003019D8">
        <w:rPr>
          <w:rFonts w:ascii="Times New Roman" w:hAnsi="Times New Roman" w:cs="Times New Roman"/>
          <w:sz w:val="24"/>
          <w:lang w:val="mn-MN"/>
        </w:rPr>
        <w:t>10</w:t>
      </w:r>
      <w:r w:rsidR="005418C6" w:rsidRPr="003019D8">
        <w:rPr>
          <w:rFonts w:ascii="Times New Roman" w:hAnsi="Times New Roman" w:cs="Times New Roman"/>
          <w:sz w:val="24"/>
          <w:lang w:val="mn-MN"/>
        </w:rPr>
        <w:t xml:space="preserve">  мм</w:t>
      </w:r>
    </w:p>
    <w:p w14:paraId="44DC6141" w14:textId="36A12559" w:rsidR="008675F5" w:rsidRPr="003019D8" w:rsidRDefault="008675F5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3019D8">
        <w:rPr>
          <w:rFonts w:ascii="Times New Roman" w:hAnsi="Times New Roman" w:cs="Times New Roman"/>
          <w:sz w:val="24"/>
          <w:lang w:val="mn-MN"/>
        </w:rPr>
        <w:t>Хувийн жин:160кг/км</w:t>
      </w:r>
    </w:p>
    <w:p w14:paraId="3E135B09" w14:textId="77777777" w:rsidR="009C241E" w:rsidRPr="003019D8" w:rsidRDefault="009C241E" w:rsidP="009C241E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550DDD7A" w14:textId="77777777" w:rsidR="00B33998" w:rsidRPr="003019D8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0FF66B8A" w14:textId="77777777" w:rsidR="009A1EB2" w:rsidRPr="003019D8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3019D8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A6B51"/>
    <w:rsid w:val="002D1BEE"/>
    <w:rsid w:val="003019D8"/>
    <w:rsid w:val="00381D04"/>
    <w:rsid w:val="004758D5"/>
    <w:rsid w:val="005125CC"/>
    <w:rsid w:val="005418C6"/>
    <w:rsid w:val="00572B17"/>
    <w:rsid w:val="005C0DEF"/>
    <w:rsid w:val="005C718F"/>
    <w:rsid w:val="005E0581"/>
    <w:rsid w:val="00681827"/>
    <w:rsid w:val="00687831"/>
    <w:rsid w:val="0072072F"/>
    <w:rsid w:val="007549C2"/>
    <w:rsid w:val="007621F2"/>
    <w:rsid w:val="00794514"/>
    <w:rsid w:val="00831724"/>
    <w:rsid w:val="008675F5"/>
    <w:rsid w:val="008C4464"/>
    <w:rsid w:val="009A1EB2"/>
    <w:rsid w:val="009C241E"/>
    <w:rsid w:val="00A5359A"/>
    <w:rsid w:val="00B33998"/>
    <w:rsid w:val="00B96C66"/>
    <w:rsid w:val="00BD59BE"/>
    <w:rsid w:val="00C462F8"/>
    <w:rsid w:val="00CB7693"/>
    <w:rsid w:val="00CC66EE"/>
    <w:rsid w:val="00E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7568-1A3C-4B5A-84EE-90CE83CA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4294966565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2020-05-14T07:58:00Z</cp:lastPrinted>
  <dcterms:created xsi:type="dcterms:W3CDTF">2020-05-12T01:35:00Z</dcterms:created>
  <dcterms:modified xsi:type="dcterms:W3CDTF">2020-05-14T07:58:00Z</dcterms:modified>
</cp:coreProperties>
</file>