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56B9B0BF" w:rsidR="009A1EB2" w:rsidRPr="001E1F9A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1FEB156E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7B894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1E1F9A">
        <w:rPr>
          <w:rFonts w:ascii="Times New Roman" w:hAnsi="Times New Roman" w:cs="Times New Roman"/>
          <w:b/>
          <w:noProof/>
          <w:sz w:val="28"/>
          <w:lang w:val="mn-MN" w:eastAsia="ru-RU"/>
        </w:rPr>
        <w:t>КГ 1х</w:t>
      </w:r>
      <w:r w:rsidR="00831724" w:rsidRPr="001E1F9A">
        <w:rPr>
          <w:rFonts w:ascii="Times New Roman" w:hAnsi="Times New Roman" w:cs="Times New Roman"/>
          <w:b/>
          <w:noProof/>
          <w:sz w:val="28"/>
          <w:lang w:val="mn-MN" w:eastAsia="ru-RU"/>
        </w:rPr>
        <w:t>50</w:t>
      </w:r>
      <w:r w:rsidR="008C4464" w:rsidRPr="001E1F9A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A5359A" w:rsidRPr="001E1F9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1E1F9A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1FD9C2D" w14:textId="49CBB157" w:rsidR="009A1EB2" w:rsidRPr="001E1F9A" w:rsidRDefault="00051881" w:rsidP="009A1EB2">
      <w:pPr>
        <w:rPr>
          <w:rFonts w:ascii="Times New Roman" w:hAnsi="Times New Roman" w:cs="Times New Roman"/>
          <w:sz w:val="28"/>
          <w:lang w:val="mn-MN"/>
        </w:rPr>
      </w:pPr>
      <w:r w:rsidRPr="001E1F9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35D960" wp14:editId="23A3B5BD">
            <wp:simplePos x="0" y="0"/>
            <wp:positionH relativeFrom="column">
              <wp:posOffset>142875</wp:posOffset>
            </wp:positionH>
            <wp:positionV relativeFrom="paragraph">
              <wp:posOffset>123825</wp:posOffset>
            </wp:positionV>
            <wp:extent cx="3228975" cy="2381250"/>
            <wp:effectExtent l="0" t="0" r="9525" b="0"/>
            <wp:wrapSquare wrapText="bothSides"/>
            <wp:docPr id="3" name="Picture 3" descr="C:\Users\user\Desktop\КГ 1х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 1х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3C18" w14:textId="437F79CB" w:rsidR="009A1EB2" w:rsidRPr="001E1F9A" w:rsidRDefault="00831724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1E1F9A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1х50 </w:t>
      </w:r>
      <w:r w:rsidRPr="001E1F9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A5359A" w:rsidRPr="001E1F9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1E1F9A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1E1F9A" w:rsidRPr="001E1F9A">
        <w:rPr>
          <w:rFonts w:ascii="Times New Roman" w:hAnsi="Times New Roman" w:cs="Times New Roman"/>
          <w:b/>
          <w:sz w:val="28"/>
          <w:lang w:val="mn-MN"/>
        </w:rPr>
        <w:t>тайлбар</w:t>
      </w:r>
      <w:r w:rsidR="009A1EB2" w:rsidRPr="001E1F9A">
        <w:rPr>
          <w:rFonts w:ascii="Times New Roman" w:hAnsi="Times New Roman" w:cs="Times New Roman"/>
          <w:b/>
          <w:sz w:val="28"/>
          <w:lang w:val="mn-MN"/>
        </w:rPr>
        <w:t>.</w:t>
      </w:r>
    </w:p>
    <w:p w14:paraId="38D74514" w14:textId="6AC92E13" w:rsidR="009A1EB2" w:rsidRPr="001E1F9A" w:rsidRDefault="008C4464" w:rsidP="001E1F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b/>
          <w:sz w:val="24"/>
          <w:lang w:val="mn-MN"/>
        </w:rPr>
        <w:t>К-</w:t>
      </w:r>
      <w:r w:rsidRPr="001E1F9A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4695D2E" w:rsidR="00687831" w:rsidRPr="001E1F9A" w:rsidRDefault="00687831" w:rsidP="001E1F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b/>
          <w:sz w:val="24"/>
          <w:lang w:val="mn-MN"/>
        </w:rPr>
        <w:t>Г</w:t>
      </w:r>
      <w:r w:rsidRPr="001E1F9A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1E1F9A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608FAD96" w:rsidR="00687831" w:rsidRPr="001E1F9A" w:rsidRDefault="008C4464" w:rsidP="001E1F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b/>
          <w:sz w:val="24"/>
          <w:lang w:val="mn-MN"/>
        </w:rPr>
        <w:t>1</w:t>
      </w:r>
      <w:r w:rsidR="00687831" w:rsidRPr="001E1F9A">
        <w:rPr>
          <w:rFonts w:ascii="Times New Roman" w:hAnsi="Times New Roman" w:cs="Times New Roman"/>
          <w:sz w:val="24"/>
          <w:lang w:val="mn-MN"/>
        </w:rPr>
        <w:t>-</w:t>
      </w:r>
      <w:r w:rsidR="00A5359A" w:rsidRPr="001E1F9A">
        <w:rPr>
          <w:rFonts w:ascii="Times New Roman" w:hAnsi="Times New Roman" w:cs="Times New Roman"/>
          <w:sz w:val="24"/>
          <w:lang w:val="mn-MN"/>
        </w:rPr>
        <w:t xml:space="preserve"> </w:t>
      </w:r>
      <w:r w:rsidR="00831724" w:rsidRPr="001E1F9A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1E1F9A">
        <w:rPr>
          <w:rFonts w:ascii="Times New Roman" w:hAnsi="Times New Roman" w:cs="Times New Roman"/>
          <w:sz w:val="24"/>
          <w:lang w:val="mn-MN"/>
        </w:rPr>
        <w:t>дамжуулагчийн тоо</w:t>
      </w:r>
    </w:p>
    <w:p w14:paraId="64431B8B" w14:textId="47452ED4" w:rsidR="002D1BEE" w:rsidRPr="001E1F9A" w:rsidRDefault="008C4464" w:rsidP="001E1F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b/>
          <w:sz w:val="24"/>
          <w:lang w:val="mn-MN"/>
        </w:rPr>
        <w:t>35-</w:t>
      </w:r>
      <w:r w:rsidR="00687831" w:rsidRPr="001E1F9A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7D84A066" w14:textId="77777777" w:rsidR="00687831" w:rsidRPr="001E1F9A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14:paraId="640A6163" w14:textId="77777777" w:rsidR="00687831" w:rsidRPr="001E1F9A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14:paraId="0DF27BC6" w14:textId="752EDAD1" w:rsidR="008C4464" w:rsidRPr="001E1F9A" w:rsidRDefault="00B33998" w:rsidP="001E1F9A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/>
          <w:sz w:val="28"/>
          <w:lang w:val="mn-MN"/>
        </w:rPr>
        <w:tab/>
      </w:r>
    </w:p>
    <w:p w14:paraId="7D470860" w14:textId="26C128CA" w:rsidR="009A1EB2" w:rsidRPr="001E1F9A" w:rsidRDefault="00831724" w:rsidP="001E1F9A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1х50 </w:t>
      </w:r>
      <w:r w:rsidRPr="001E1F9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1E1F9A" w:rsidRPr="001E1F9A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17DD245F" w14:textId="3367C371" w:rsidR="008C4464" w:rsidRPr="001E1F9A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831724" w:rsidRPr="001E1F9A">
        <w:rPr>
          <w:rFonts w:ascii="Times New Roman" w:hAnsi="Times New Roman" w:cs="Times New Roman"/>
          <w:bCs/>
          <w:sz w:val="24"/>
          <w:szCs w:val="20"/>
          <w:lang w:val="mn-MN"/>
        </w:rPr>
        <w:t>50</w:t>
      </w:r>
      <w:r w:rsidRPr="001E1F9A">
        <w:rPr>
          <w:rFonts w:ascii="Times New Roman" w:hAnsi="Times New Roman" w:cs="Times New Roman"/>
          <w:bCs/>
          <w:sz w:val="24"/>
          <w:szCs w:val="20"/>
          <w:lang w:val="mn-MN"/>
        </w:rPr>
        <w:t>мм2 -ын хөндлөн огтлолын талбайтай нэг ширхэг гүйдэл дамжуулагч.</w:t>
      </w:r>
    </w:p>
    <w:p w14:paraId="37263353" w14:textId="6A363596" w:rsidR="008C4464" w:rsidRPr="001E1F9A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18DDF0B7" w:rsidR="008C4464" w:rsidRPr="001E1F9A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Cs/>
          <w:sz w:val="24"/>
          <w:szCs w:val="20"/>
          <w:lang w:val="mn-MN"/>
        </w:rPr>
        <w:t>Термоэластопласт бодисоор хийсэн тусгаарлагч.</w:t>
      </w:r>
    </w:p>
    <w:p w14:paraId="465392D2" w14:textId="77777777" w:rsidR="008C4464" w:rsidRPr="001E1F9A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115468FE" w:rsidR="008C4464" w:rsidRPr="001E1F9A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Термоэластопласт бодисоор хийсэн бүрхүүл. </w:t>
      </w:r>
    </w:p>
    <w:p w14:paraId="2504F074" w14:textId="241FEB5F" w:rsidR="00681827" w:rsidRPr="001E1F9A" w:rsidRDefault="00831724" w:rsidP="001E1F9A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1х50 </w:t>
      </w:r>
      <w:r w:rsidRPr="001E1F9A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1E1F9A" w:rsidRPr="001E1F9A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555B6583" w14:textId="2E523DF7" w:rsidR="001E1F9A" w:rsidRPr="001E1F9A" w:rsidRDefault="001E1F9A" w:rsidP="001E1F9A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E1F9A">
        <w:rPr>
          <w:rFonts w:ascii="Times New Roman" w:hAnsi="Times New Roman" w:cs="Times New Roman"/>
          <w:b/>
          <w:sz w:val="28"/>
          <w:lang w:val="mn-MN"/>
        </w:rPr>
        <w:t>/ГОСТ 31996-2012 стандартын шаардлагын дагуу/</w:t>
      </w:r>
    </w:p>
    <w:p w14:paraId="41576351" w14:textId="2E45E7F6" w:rsidR="008C4464" w:rsidRPr="001E1F9A" w:rsidRDefault="008C4464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Хамгийн их хувийн жин: 0,</w:t>
      </w:r>
      <w:r w:rsidR="00831724" w:rsidRPr="001E1F9A">
        <w:rPr>
          <w:rFonts w:ascii="Times New Roman" w:hAnsi="Times New Roman" w:cs="Times New Roman"/>
          <w:sz w:val="24"/>
          <w:lang w:val="mn-MN"/>
        </w:rPr>
        <w:t>82</w:t>
      </w:r>
      <w:r w:rsidRPr="001E1F9A">
        <w:rPr>
          <w:rFonts w:ascii="Times New Roman" w:hAnsi="Times New Roman" w:cs="Times New Roman"/>
          <w:sz w:val="24"/>
          <w:lang w:val="mn-MN"/>
        </w:rPr>
        <w:t>кг/м</w:t>
      </w:r>
    </w:p>
    <w:p w14:paraId="498945B1" w14:textId="5DF3C29C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Хамгийн их гадаад диаметр: </w:t>
      </w:r>
      <w:r w:rsidR="00831724" w:rsidRPr="001E1F9A">
        <w:rPr>
          <w:rFonts w:ascii="Times New Roman" w:hAnsi="Times New Roman" w:cs="Times New Roman"/>
          <w:sz w:val="24"/>
          <w:lang w:val="mn-MN"/>
        </w:rPr>
        <w:t>19</w:t>
      </w:r>
      <w:r w:rsidRPr="001E1F9A">
        <w:rPr>
          <w:rFonts w:ascii="Times New Roman" w:hAnsi="Times New Roman" w:cs="Times New Roman"/>
          <w:sz w:val="24"/>
          <w:lang w:val="mn-MN"/>
        </w:rPr>
        <w:t xml:space="preserve">  мм</w:t>
      </w:r>
    </w:p>
    <w:p w14:paraId="32436FF1" w14:textId="3200754F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Дамжуулагчийн цахилгааны эсэргүүцэл:  </w:t>
      </w:r>
      <w:r w:rsidR="00831724" w:rsidRPr="001E1F9A">
        <w:rPr>
          <w:rFonts w:ascii="Times New Roman" w:hAnsi="Times New Roman" w:cs="Times New Roman"/>
          <w:sz w:val="24"/>
          <w:lang w:val="mn-MN"/>
        </w:rPr>
        <w:t xml:space="preserve">0,39 </w:t>
      </w:r>
      <w:r w:rsidRPr="001E1F9A">
        <w:rPr>
          <w:rFonts w:ascii="Times New Roman" w:hAnsi="Times New Roman" w:cs="Times New Roman"/>
          <w:sz w:val="24"/>
          <w:lang w:val="mn-MN"/>
        </w:rPr>
        <w:t>ом/км</w:t>
      </w:r>
    </w:p>
    <w:p w14:paraId="602A45D1" w14:textId="046A6BC8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Зөвшөөрөгдсөн нугалах радиус: </w:t>
      </w:r>
      <w:r w:rsidR="008C4464" w:rsidRPr="001E1F9A">
        <w:rPr>
          <w:rFonts w:ascii="Times New Roman" w:hAnsi="Times New Roman" w:cs="Times New Roman"/>
          <w:sz w:val="24"/>
          <w:lang w:val="mn-MN"/>
        </w:rPr>
        <w:t>1</w:t>
      </w:r>
      <w:r w:rsidR="00831724" w:rsidRPr="001E1F9A">
        <w:rPr>
          <w:rFonts w:ascii="Times New Roman" w:hAnsi="Times New Roman" w:cs="Times New Roman"/>
          <w:sz w:val="24"/>
          <w:lang w:val="mn-MN"/>
        </w:rPr>
        <w:t>52</w:t>
      </w:r>
      <w:r w:rsidRPr="001E1F9A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50C557E3" w14:textId="13491B23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Зөвшөөрөгдсөн гүйдлийн ачаалал /агаарт/: </w:t>
      </w:r>
      <w:r w:rsidR="00831724" w:rsidRPr="001E1F9A">
        <w:rPr>
          <w:rFonts w:ascii="Times New Roman" w:hAnsi="Times New Roman" w:cs="Times New Roman"/>
          <w:sz w:val="24"/>
          <w:lang w:val="mn-MN"/>
        </w:rPr>
        <w:t>33</w:t>
      </w:r>
      <w:r w:rsidR="008C4464" w:rsidRPr="001E1F9A">
        <w:rPr>
          <w:rFonts w:ascii="Times New Roman" w:hAnsi="Times New Roman" w:cs="Times New Roman"/>
          <w:sz w:val="24"/>
          <w:lang w:val="mn-MN"/>
        </w:rPr>
        <w:t>0</w:t>
      </w:r>
      <w:r w:rsidRPr="001E1F9A">
        <w:rPr>
          <w:rFonts w:ascii="Times New Roman" w:hAnsi="Times New Roman" w:cs="Times New Roman"/>
          <w:sz w:val="24"/>
          <w:lang w:val="mn-MN"/>
        </w:rPr>
        <w:t>А</w:t>
      </w:r>
    </w:p>
    <w:p w14:paraId="70F5F4D4" w14:textId="747E9BE6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Хэрэглээний хувьсах хүчдэл:</w:t>
      </w:r>
      <w:r w:rsidR="008C4464" w:rsidRPr="001E1F9A">
        <w:rPr>
          <w:rFonts w:ascii="Times New Roman" w:hAnsi="Times New Roman" w:cs="Times New Roman"/>
          <w:sz w:val="24"/>
          <w:lang w:val="mn-MN"/>
        </w:rPr>
        <w:t>0,66</w:t>
      </w:r>
      <w:r w:rsidRPr="001E1F9A">
        <w:rPr>
          <w:rFonts w:ascii="Times New Roman" w:hAnsi="Times New Roman" w:cs="Times New Roman"/>
          <w:sz w:val="24"/>
          <w:lang w:val="mn-MN"/>
        </w:rPr>
        <w:t>кВ</w:t>
      </w:r>
    </w:p>
    <w:p w14:paraId="26BE5271" w14:textId="192891FC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Ажиллах темпертурын хэлбэлзэл: -</w:t>
      </w:r>
      <w:r w:rsidR="008C4464" w:rsidRPr="001E1F9A">
        <w:rPr>
          <w:rFonts w:ascii="Times New Roman" w:hAnsi="Times New Roman" w:cs="Times New Roman"/>
          <w:sz w:val="24"/>
          <w:lang w:val="mn-MN"/>
        </w:rPr>
        <w:t>4</w:t>
      </w:r>
      <w:r w:rsidRPr="001E1F9A">
        <w:rPr>
          <w:rFonts w:ascii="Times New Roman" w:hAnsi="Times New Roman" w:cs="Times New Roman"/>
          <w:sz w:val="24"/>
          <w:lang w:val="mn-MN"/>
        </w:rPr>
        <w:t>0С.......+50С</w:t>
      </w:r>
    </w:p>
    <w:p w14:paraId="6E6D8267" w14:textId="60CDBF7E" w:rsidR="00B33998" w:rsidRPr="001E1F9A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Ашиглалтын хугацаа-</w:t>
      </w:r>
      <w:r w:rsidR="008C4464" w:rsidRPr="001E1F9A">
        <w:rPr>
          <w:rFonts w:ascii="Times New Roman" w:hAnsi="Times New Roman" w:cs="Times New Roman"/>
          <w:sz w:val="24"/>
          <w:lang w:val="mn-MN"/>
        </w:rPr>
        <w:t>4</w:t>
      </w:r>
      <w:r w:rsidRPr="001E1F9A">
        <w:rPr>
          <w:rFonts w:ascii="Times New Roman" w:hAnsi="Times New Roman" w:cs="Times New Roman"/>
          <w:sz w:val="24"/>
          <w:lang w:val="mn-MN"/>
        </w:rPr>
        <w:t xml:space="preserve"> жил</w:t>
      </w:r>
    </w:p>
    <w:p w14:paraId="7A30A2F3" w14:textId="475A5B78" w:rsidR="005E0581" w:rsidRPr="001E1F9A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Тусгаарлагчийн цахилгаан эсэргүүцэл/1км, 70С/: </w:t>
      </w:r>
      <w:r w:rsidR="008C4464" w:rsidRPr="001E1F9A">
        <w:rPr>
          <w:rFonts w:ascii="Times New Roman" w:hAnsi="Times New Roman" w:cs="Times New Roman"/>
          <w:sz w:val="24"/>
          <w:lang w:val="mn-MN"/>
        </w:rPr>
        <w:t>50</w:t>
      </w:r>
      <w:r w:rsidRPr="001E1F9A">
        <w:rPr>
          <w:rFonts w:ascii="Times New Roman" w:hAnsi="Times New Roman" w:cs="Times New Roman"/>
          <w:sz w:val="24"/>
          <w:lang w:val="mn-MN"/>
        </w:rPr>
        <w:t xml:space="preserve"> Мом/км</w:t>
      </w:r>
    </w:p>
    <w:p w14:paraId="36E83618" w14:textId="5E6CB45E" w:rsidR="005E0581" w:rsidRPr="001E1F9A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хэвийн өргөн: </w:t>
      </w:r>
      <w:r w:rsidR="008C4464" w:rsidRPr="001E1F9A">
        <w:rPr>
          <w:rFonts w:ascii="Times New Roman" w:hAnsi="Times New Roman" w:cs="Times New Roman"/>
          <w:sz w:val="24"/>
          <w:lang w:val="mn-MN"/>
        </w:rPr>
        <w:t>1,</w:t>
      </w:r>
      <w:r w:rsidR="00831724" w:rsidRPr="001E1F9A">
        <w:rPr>
          <w:rFonts w:ascii="Times New Roman" w:hAnsi="Times New Roman" w:cs="Times New Roman"/>
          <w:sz w:val="24"/>
          <w:lang w:val="mn-MN"/>
        </w:rPr>
        <w:t>6</w:t>
      </w:r>
      <w:r w:rsidRPr="001E1F9A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5AB1CA1C" w14:textId="5FAC8363" w:rsidR="008C4464" w:rsidRPr="001E1F9A" w:rsidRDefault="008C446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 xml:space="preserve">Өнгөт металын орцын хэмжээ : </w:t>
      </w:r>
      <w:r w:rsidR="00831724" w:rsidRPr="001E1F9A">
        <w:rPr>
          <w:rFonts w:ascii="Times New Roman" w:hAnsi="Times New Roman" w:cs="Times New Roman"/>
          <w:sz w:val="24"/>
          <w:lang w:val="mn-MN"/>
        </w:rPr>
        <w:t xml:space="preserve">445 </w:t>
      </w:r>
      <w:r w:rsidRPr="001E1F9A">
        <w:rPr>
          <w:rFonts w:ascii="Times New Roman" w:hAnsi="Times New Roman" w:cs="Times New Roman"/>
          <w:sz w:val="24"/>
          <w:lang w:val="mn-MN"/>
        </w:rPr>
        <w:t>г/м</w:t>
      </w:r>
    </w:p>
    <w:p w14:paraId="05700D44" w14:textId="45F7392A" w:rsidR="005E0581" w:rsidRPr="001E1F9A" w:rsidRDefault="001E1F9A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7A5177">
        <w:rPr>
          <w:rFonts w:ascii="Times New Roman" w:hAnsi="Times New Roman" w:cs="Times New Roman"/>
          <w:sz w:val="24"/>
          <w:lang w:val="mn-MN"/>
        </w:rPr>
        <w:lastRenderedPageBreak/>
        <w:t xml:space="preserve">Дамжуулагчийн авах  зөвшөөрөгдсөн хамгийн их ачаалал агаарт </w:t>
      </w:r>
      <w:r w:rsidR="005E0581" w:rsidRPr="001E1F9A">
        <w:rPr>
          <w:rFonts w:ascii="Times New Roman" w:hAnsi="Times New Roman" w:cs="Times New Roman"/>
          <w:sz w:val="24"/>
          <w:lang w:val="mn-MN"/>
        </w:rPr>
        <w:t>/220В/-</w:t>
      </w:r>
      <w:r w:rsidR="008C4464" w:rsidRPr="001E1F9A">
        <w:rPr>
          <w:rFonts w:ascii="Times New Roman" w:hAnsi="Times New Roman" w:cs="Times New Roman"/>
          <w:sz w:val="24"/>
          <w:lang w:val="mn-MN"/>
        </w:rPr>
        <w:t xml:space="preserve">50  </w:t>
      </w:r>
      <w:r w:rsidR="005E0581" w:rsidRPr="001E1F9A">
        <w:rPr>
          <w:rFonts w:ascii="Times New Roman" w:hAnsi="Times New Roman" w:cs="Times New Roman"/>
          <w:sz w:val="24"/>
          <w:lang w:val="mn-MN"/>
        </w:rPr>
        <w:t>кВт</w:t>
      </w:r>
    </w:p>
    <w:p w14:paraId="08A1ECF7" w14:textId="4682626C" w:rsidR="005E0581" w:rsidRPr="001E1F9A" w:rsidRDefault="001E1F9A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7A5177">
        <w:rPr>
          <w:rFonts w:ascii="Times New Roman" w:hAnsi="Times New Roman" w:cs="Times New Roman"/>
          <w:sz w:val="24"/>
          <w:lang w:val="mn-MN"/>
        </w:rPr>
        <w:t xml:space="preserve">Дамжуулагчийн авах  зөвшөөрөгдсөн хамгийн их ачаалал агаарт </w:t>
      </w:r>
      <w:r w:rsidR="005E0581" w:rsidRPr="001E1F9A">
        <w:rPr>
          <w:rFonts w:ascii="Times New Roman" w:hAnsi="Times New Roman" w:cs="Times New Roman"/>
          <w:sz w:val="24"/>
          <w:lang w:val="mn-MN"/>
        </w:rPr>
        <w:t>/380В/-</w:t>
      </w:r>
      <w:r w:rsidR="00831724" w:rsidRPr="001E1F9A">
        <w:rPr>
          <w:rFonts w:ascii="Times New Roman" w:hAnsi="Times New Roman" w:cs="Times New Roman"/>
          <w:sz w:val="24"/>
          <w:lang w:val="mn-MN"/>
        </w:rPr>
        <w:t xml:space="preserve">115,15 </w:t>
      </w:r>
      <w:r w:rsidR="005E0581" w:rsidRPr="001E1F9A">
        <w:rPr>
          <w:rFonts w:ascii="Times New Roman" w:hAnsi="Times New Roman" w:cs="Times New Roman"/>
          <w:sz w:val="24"/>
          <w:lang w:val="mn-MN"/>
        </w:rPr>
        <w:t>кВт</w:t>
      </w:r>
    </w:p>
    <w:p w14:paraId="45365835" w14:textId="7ED04229" w:rsidR="005E0581" w:rsidRPr="001E1F9A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Дамжуулагчийн хамгийн их диаметр</w:t>
      </w:r>
      <w:r w:rsidRPr="001E1F9A">
        <w:rPr>
          <w:rFonts w:ascii="Times New Roman" w:hAnsi="Times New Roman" w:cs="Times New Roman"/>
          <w:sz w:val="24"/>
        </w:rPr>
        <w:t>-</w:t>
      </w:r>
      <w:r w:rsidR="00831724" w:rsidRPr="001E1F9A">
        <w:rPr>
          <w:rFonts w:ascii="Times New Roman" w:hAnsi="Times New Roman" w:cs="Times New Roman"/>
          <w:sz w:val="24"/>
          <w:lang w:val="mn-MN"/>
        </w:rPr>
        <w:t xml:space="preserve">11 </w:t>
      </w:r>
      <w:r w:rsidRPr="001E1F9A">
        <w:rPr>
          <w:rFonts w:ascii="Times New Roman" w:hAnsi="Times New Roman" w:cs="Times New Roman"/>
          <w:sz w:val="24"/>
          <w:lang w:val="mn-MN"/>
        </w:rPr>
        <w:t>мм</w:t>
      </w:r>
    </w:p>
    <w:p w14:paraId="27F2CF6B" w14:textId="633788AF" w:rsidR="005E0581" w:rsidRPr="001E1F9A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Хувийн жин:</w:t>
      </w:r>
      <w:r w:rsidR="008C4464" w:rsidRPr="001E1F9A">
        <w:rPr>
          <w:rFonts w:ascii="Times New Roman" w:hAnsi="Times New Roman" w:cs="Times New Roman"/>
          <w:sz w:val="24"/>
          <w:lang w:val="mn-MN"/>
        </w:rPr>
        <w:t xml:space="preserve">590 </w:t>
      </w:r>
      <w:r w:rsidRPr="001E1F9A">
        <w:rPr>
          <w:rFonts w:ascii="Times New Roman" w:hAnsi="Times New Roman" w:cs="Times New Roman"/>
          <w:sz w:val="24"/>
          <w:lang w:val="mn-MN"/>
        </w:rPr>
        <w:t>кг/км</w:t>
      </w:r>
    </w:p>
    <w:p w14:paraId="4A3D5741" w14:textId="1306A82C" w:rsidR="005E0581" w:rsidRPr="001E1F9A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E1F9A">
        <w:rPr>
          <w:rFonts w:ascii="Times New Roman" w:hAnsi="Times New Roman" w:cs="Times New Roman"/>
          <w:sz w:val="24"/>
          <w:lang w:val="mn-MN"/>
        </w:rPr>
        <w:t>Дамжуулагч урт хугацаанд ажиллах үед зөвшөөрөгдсөн температур:+7</w:t>
      </w:r>
      <w:r w:rsidR="008C4464" w:rsidRPr="001E1F9A">
        <w:rPr>
          <w:rFonts w:ascii="Times New Roman" w:hAnsi="Times New Roman" w:cs="Times New Roman"/>
          <w:sz w:val="24"/>
          <w:lang w:val="mn-MN"/>
        </w:rPr>
        <w:t>5</w:t>
      </w:r>
      <w:r w:rsidRPr="001E1F9A">
        <w:rPr>
          <w:rFonts w:ascii="Times New Roman" w:hAnsi="Times New Roman" w:cs="Times New Roman"/>
          <w:sz w:val="24"/>
          <w:lang w:val="mn-MN"/>
        </w:rPr>
        <w:t>С</w:t>
      </w:r>
    </w:p>
    <w:p w14:paraId="2037EB10" w14:textId="11A390C4" w:rsidR="005E0581" w:rsidRPr="001E1F9A" w:rsidRDefault="001E1F9A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Зөвшөөрөгдсөн таталтын</w:t>
      </w:r>
      <w:bookmarkStart w:id="0" w:name="_GoBack"/>
      <w:bookmarkEnd w:id="0"/>
      <w:r w:rsidR="005E0581" w:rsidRPr="001E1F9A">
        <w:rPr>
          <w:rFonts w:ascii="Times New Roman" w:hAnsi="Times New Roman" w:cs="Times New Roman"/>
          <w:sz w:val="24"/>
          <w:lang w:val="mn-MN"/>
        </w:rPr>
        <w:t xml:space="preserve"> хүчний үйлчлэл: </w:t>
      </w:r>
      <w:r w:rsidR="008C4464" w:rsidRPr="001E1F9A">
        <w:rPr>
          <w:rFonts w:ascii="Times New Roman" w:hAnsi="Times New Roman" w:cs="Times New Roman"/>
          <w:sz w:val="24"/>
          <w:lang w:val="mn-MN"/>
        </w:rPr>
        <w:t>105</w:t>
      </w:r>
      <w:r w:rsidR="005E0581" w:rsidRPr="001E1F9A">
        <w:rPr>
          <w:rFonts w:ascii="Times New Roman" w:hAnsi="Times New Roman" w:cs="Times New Roman"/>
          <w:sz w:val="24"/>
          <w:lang w:val="mn-MN"/>
        </w:rPr>
        <w:t>0Н</w:t>
      </w:r>
    </w:p>
    <w:p w14:paraId="550DDD7A" w14:textId="77777777" w:rsidR="00B33998" w:rsidRPr="0072072F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p w14:paraId="0FF66B8A" w14:textId="77777777" w:rsidR="009A1EB2" w:rsidRPr="0072072F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sectPr w:rsidR="009A1EB2" w:rsidRPr="0072072F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A6B51"/>
    <w:rsid w:val="001E1F9A"/>
    <w:rsid w:val="002D1BEE"/>
    <w:rsid w:val="00381D04"/>
    <w:rsid w:val="004758D5"/>
    <w:rsid w:val="00572B17"/>
    <w:rsid w:val="005C0DEF"/>
    <w:rsid w:val="005E0581"/>
    <w:rsid w:val="00681827"/>
    <w:rsid w:val="00687831"/>
    <w:rsid w:val="0072072F"/>
    <w:rsid w:val="007549C2"/>
    <w:rsid w:val="00831724"/>
    <w:rsid w:val="008C4464"/>
    <w:rsid w:val="009A1EB2"/>
    <w:rsid w:val="00A5359A"/>
    <w:rsid w:val="00B33998"/>
    <w:rsid w:val="00C462F8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0F94-1CD0-4F5B-8EB7-7D46050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4294966527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2020-05-13T17:46:00Z</cp:lastPrinted>
  <dcterms:created xsi:type="dcterms:W3CDTF">2020-05-12T01:35:00Z</dcterms:created>
  <dcterms:modified xsi:type="dcterms:W3CDTF">2020-05-13T17:46:00Z</dcterms:modified>
</cp:coreProperties>
</file>